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B7D6" w14:textId="77777777" w:rsidR="00BA11F9" w:rsidRPr="003F5782" w:rsidRDefault="00BA11F9" w:rsidP="003C7AE5">
      <w:pPr>
        <w:rPr>
          <w:lang w:val="de-DE"/>
        </w:rPr>
      </w:pPr>
    </w:p>
    <w:p w14:paraId="64DA6334" w14:textId="3FE8C2FE" w:rsidR="00FC08F9" w:rsidRPr="0098396F" w:rsidRDefault="00FC08F9" w:rsidP="003C7AE5">
      <w:pPr>
        <w:pStyle w:val="Kop1"/>
        <w:rPr>
          <w:rFonts w:cs="Arial"/>
          <w:sz w:val="36"/>
          <w:szCs w:val="36"/>
        </w:rPr>
      </w:pPr>
      <w:r w:rsidRPr="0098396F">
        <w:rPr>
          <w:rFonts w:cs="Arial"/>
          <w:sz w:val="36"/>
          <w:szCs w:val="36"/>
        </w:rPr>
        <w:t>Save</w:t>
      </w:r>
      <w:r w:rsidR="00A95BBC" w:rsidRPr="0098396F">
        <w:rPr>
          <w:rFonts w:cs="Arial"/>
          <w:sz w:val="36"/>
          <w:szCs w:val="36"/>
        </w:rPr>
        <w:t xml:space="preserve"> </w:t>
      </w:r>
      <w:r w:rsidRPr="0098396F">
        <w:rPr>
          <w:rFonts w:cs="Arial"/>
          <w:sz w:val="36"/>
          <w:szCs w:val="36"/>
        </w:rPr>
        <w:t>the</w:t>
      </w:r>
      <w:r w:rsidR="00A95BBC" w:rsidRPr="0098396F">
        <w:rPr>
          <w:rFonts w:cs="Arial"/>
          <w:sz w:val="36"/>
          <w:szCs w:val="36"/>
        </w:rPr>
        <w:t xml:space="preserve"> </w:t>
      </w:r>
      <w:r w:rsidRPr="0098396F">
        <w:rPr>
          <w:rFonts w:cs="Arial"/>
          <w:sz w:val="36"/>
          <w:szCs w:val="36"/>
        </w:rPr>
        <w:t>date</w:t>
      </w:r>
      <w:r w:rsidR="0000531C" w:rsidRPr="0098396F">
        <w:rPr>
          <w:rFonts w:cs="Arial"/>
          <w:sz w:val="36"/>
          <w:szCs w:val="36"/>
        </w:rPr>
        <w:t xml:space="preserve"> </w:t>
      </w:r>
    </w:p>
    <w:p w14:paraId="00ECC0D1" w14:textId="32078D49" w:rsidR="003C7AE5" w:rsidRPr="0098396F" w:rsidRDefault="003C7AE5" w:rsidP="003C7AE5">
      <w:pPr>
        <w:pStyle w:val="Kop1"/>
        <w:rPr>
          <w:rFonts w:cs="Arial"/>
          <w:sz w:val="36"/>
          <w:szCs w:val="36"/>
        </w:rPr>
      </w:pPr>
      <w:r w:rsidRPr="0098396F">
        <w:rPr>
          <w:rFonts w:cs="Arial"/>
          <w:sz w:val="36"/>
          <w:szCs w:val="36"/>
        </w:rPr>
        <w:t xml:space="preserve">Workshop: </w:t>
      </w:r>
      <w:r w:rsidR="00B96D7F" w:rsidRPr="0098396F">
        <w:rPr>
          <w:rFonts w:cs="Arial"/>
          <w:sz w:val="36"/>
          <w:szCs w:val="36"/>
        </w:rPr>
        <w:t>G</w:t>
      </w:r>
      <w:r w:rsidR="00B168C1" w:rsidRPr="0098396F">
        <w:rPr>
          <w:rFonts w:cs="Arial"/>
          <w:sz w:val="36"/>
          <w:szCs w:val="36"/>
        </w:rPr>
        <w:t>ezondheid</w:t>
      </w:r>
      <w:r w:rsidR="00B96D7F" w:rsidRPr="0098396F">
        <w:rPr>
          <w:rFonts w:cs="Arial"/>
          <w:sz w:val="36"/>
          <w:szCs w:val="36"/>
        </w:rPr>
        <w:t xml:space="preserve">szorg voor </w:t>
      </w:r>
      <w:r w:rsidRPr="0098396F">
        <w:rPr>
          <w:rFonts w:cs="Arial"/>
          <w:sz w:val="36"/>
          <w:szCs w:val="36"/>
        </w:rPr>
        <w:t>migranten en vluchtelingen</w:t>
      </w:r>
    </w:p>
    <w:p w14:paraId="15ADB2D2" w14:textId="77777777" w:rsidR="003C7AE5" w:rsidRPr="0098396F" w:rsidRDefault="003C7AE5" w:rsidP="003C7AE5">
      <w:pPr>
        <w:rPr>
          <w:rFonts w:cs="Arial"/>
          <w:color w:val="000000" w:themeColor="text1"/>
          <w:sz w:val="24"/>
          <w:szCs w:val="24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</w:pPr>
    </w:p>
    <w:p w14:paraId="1CA40C5D" w14:textId="5F8D587F" w:rsidR="003C7AE5" w:rsidRPr="0098396F" w:rsidRDefault="003C7AE5" w:rsidP="003C7AE5">
      <w:pPr>
        <w:rPr>
          <w:rFonts w:cs="Arial"/>
          <w:color w:val="000000" w:themeColor="text1"/>
          <w:sz w:val="28"/>
          <w:szCs w:val="28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</w:pPr>
      <w:r w:rsidRPr="0098396F">
        <w:rPr>
          <w:rStyle w:val="Kop2Char"/>
          <w:rFonts w:ascii="Arial" w:hAnsi="Arial" w:cs="Arial"/>
          <w:b/>
          <w:bCs/>
          <w:sz w:val="28"/>
          <w:szCs w:val="28"/>
          <w:lang w:val="nl-NL"/>
        </w:rPr>
        <w:t>Datum:</w:t>
      </w:r>
      <w:r w:rsidRPr="0098396F">
        <w:rPr>
          <w:rFonts w:cs="Arial"/>
          <w:b/>
          <w:bCs/>
          <w:color w:val="000000" w:themeColor="text1"/>
          <w:sz w:val="28"/>
          <w:szCs w:val="28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 xml:space="preserve"> donderdag </w:t>
      </w:r>
      <w:r w:rsidR="005C5707" w:rsidRPr="0098396F">
        <w:rPr>
          <w:rFonts w:cs="Arial"/>
          <w:b/>
          <w:bCs/>
          <w:color w:val="000000" w:themeColor="text1"/>
          <w:sz w:val="28"/>
          <w:szCs w:val="28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>3 november</w:t>
      </w:r>
      <w:r w:rsidRPr="0098396F">
        <w:rPr>
          <w:rFonts w:cs="Arial"/>
          <w:b/>
          <w:bCs/>
          <w:color w:val="000000" w:themeColor="text1"/>
          <w:sz w:val="28"/>
          <w:szCs w:val="28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 xml:space="preserve"> 2022</w:t>
      </w:r>
      <w:r w:rsidR="00A610D5">
        <w:rPr>
          <w:rStyle w:val="Kop2Char"/>
          <w:rFonts w:ascii="Arial" w:hAnsi="Arial" w:cs="Arial"/>
          <w:sz w:val="28"/>
          <w:szCs w:val="28"/>
          <w:lang w:val="nl-NL"/>
        </w:rPr>
        <w:t xml:space="preserve">    </w:t>
      </w:r>
      <w:r w:rsidRPr="0098396F">
        <w:rPr>
          <w:rStyle w:val="Kop2Char"/>
          <w:rFonts w:ascii="Arial" w:hAnsi="Arial" w:cs="Arial"/>
          <w:b/>
          <w:bCs/>
          <w:sz w:val="28"/>
          <w:szCs w:val="28"/>
          <w:lang w:val="nl-NL"/>
        </w:rPr>
        <w:t>Tijd:</w:t>
      </w:r>
      <w:r w:rsidRPr="0098396F">
        <w:rPr>
          <w:rFonts w:cs="Arial"/>
          <w:color w:val="000000" w:themeColor="text1"/>
          <w:sz w:val="28"/>
          <w:szCs w:val="28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98396F">
        <w:rPr>
          <w:rFonts w:cs="Arial"/>
          <w:b/>
          <w:bCs/>
          <w:color w:val="000000" w:themeColor="text1"/>
          <w:sz w:val="28"/>
          <w:szCs w:val="28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>10.00 - 12.00 uur</w:t>
      </w:r>
    </w:p>
    <w:p w14:paraId="4D40241F" w14:textId="77777777" w:rsidR="0017292B" w:rsidRPr="0098396F" w:rsidRDefault="003C7AE5" w:rsidP="0017292B">
      <w:pPr>
        <w:spacing w:after="0"/>
        <w:rPr>
          <w:rFonts w:cs="Arial"/>
          <w:b/>
          <w:bCs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</w:pPr>
      <w:r w:rsidRPr="0098396F">
        <w:rPr>
          <w:rFonts w:cs="Arial"/>
          <w:b/>
          <w:bCs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 xml:space="preserve">Deelname </w:t>
      </w:r>
      <w:r w:rsidR="0017292B" w:rsidRPr="0098396F">
        <w:rPr>
          <w:rFonts w:cs="Arial"/>
          <w:b/>
          <w:bCs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>workshop</w:t>
      </w:r>
    </w:p>
    <w:p w14:paraId="2D89D4A2" w14:textId="4CC84F2E" w:rsidR="003C7AE5" w:rsidRPr="0098396F" w:rsidRDefault="003C7AE5" w:rsidP="0017292B">
      <w:pPr>
        <w:spacing w:after="0"/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</w:pPr>
      <w:r w:rsidRPr="0098396F"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 xml:space="preserve">De </w:t>
      </w:r>
      <w:r w:rsidR="0017292B" w:rsidRPr="0098396F"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 xml:space="preserve">workshop </w:t>
      </w:r>
      <w:r w:rsidRPr="0098396F"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 xml:space="preserve">vindt online plaats via Zoom. De link </w:t>
      </w:r>
      <w:r w:rsidR="006F2BD3"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 xml:space="preserve">en het definitieve programma </w:t>
      </w:r>
      <w:r w:rsidR="00A95BBC" w:rsidRPr="0098396F"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 xml:space="preserve">ontvangt u enkele dagen op voorhand </w:t>
      </w:r>
      <w:r w:rsidRPr="0098396F"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>per e-mail.</w:t>
      </w:r>
    </w:p>
    <w:p w14:paraId="6EFE83C2" w14:textId="77777777" w:rsidR="0017292B" w:rsidRPr="0098396F" w:rsidRDefault="0017292B" w:rsidP="003C7AE5">
      <w:pPr>
        <w:pStyle w:val="Kop2"/>
        <w:rPr>
          <w:rFonts w:ascii="Arial" w:hAnsi="Arial" w:cs="Arial"/>
          <w:b/>
          <w:bCs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</w:pPr>
    </w:p>
    <w:p w14:paraId="67869A7E" w14:textId="31E1D33A" w:rsidR="0017292B" w:rsidRPr="0098396F" w:rsidRDefault="003C7AE5" w:rsidP="0017292B">
      <w:pPr>
        <w:pStyle w:val="Kop2"/>
        <w:rPr>
          <w:rFonts w:ascii="Arial" w:hAnsi="Arial" w:cs="Arial"/>
          <w:b/>
          <w:bCs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</w:pPr>
      <w:r w:rsidRPr="0098396F">
        <w:rPr>
          <w:rFonts w:ascii="Arial" w:hAnsi="Arial" w:cs="Arial"/>
          <w:b/>
          <w:bCs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>In</w:t>
      </w:r>
      <w:r w:rsidR="0017292B" w:rsidRPr="0098396F">
        <w:rPr>
          <w:rFonts w:ascii="Arial" w:hAnsi="Arial" w:cs="Arial"/>
          <w:b/>
          <w:bCs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>troductie</w:t>
      </w:r>
    </w:p>
    <w:p w14:paraId="6A813325" w14:textId="719B09ED" w:rsidR="00A95BBC" w:rsidRPr="0098396F" w:rsidRDefault="00A95BBC" w:rsidP="00A95BBC">
      <w:pPr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</w:pPr>
      <w:r w:rsidRPr="0098396F"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>Een sterke grensregio heeft gezonde burgers nodig. Het project SHE (</w:t>
      </w:r>
      <w:proofErr w:type="spellStart"/>
      <w:r w:rsidRPr="0098396F"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>Sustainable</w:t>
      </w:r>
      <w:proofErr w:type="spellEnd"/>
      <w:r w:rsidRPr="0098396F"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8396F"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>Healthy</w:t>
      </w:r>
      <w:proofErr w:type="spellEnd"/>
      <w:r w:rsidRPr="0098396F"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 xml:space="preserve"> ERMN) heeft dan ook tot doel een structureel netwerk van samenwerking tussen de openbare gezondheidsdiensten in de Euregio Rijn-Maas-Noord (ERMN) op te zetten, zodat kennis over de volksgezondheid kan worden uitgewisseld en verbeterd.</w:t>
      </w:r>
    </w:p>
    <w:p w14:paraId="5D5F6CE9" w14:textId="6A65F6A4" w:rsidR="003C7AE5" w:rsidRPr="0098396F" w:rsidRDefault="003C7AE5" w:rsidP="003C7AE5">
      <w:pPr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</w:pPr>
      <w:r w:rsidRPr="0098396F"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A95BBC" w:rsidRPr="0098396F"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>In het project wordt een viertal</w:t>
      </w:r>
      <w:r w:rsidRPr="0098396F"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>inhoudelijke workshops</w:t>
      </w:r>
      <w:r w:rsidR="00A95BBC" w:rsidRPr="0098396F"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 xml:space="preserve"> georganiseerd</w:t>
      </w:r>
      <w:r w:rsidRPr="0098396F"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 xml:space="preserve"> met de nadruk op kennisoverdracht en kennisvergroting. </w:t>
      </w:r>
      <w:r w:rsidR="00A95BBC" w:rsidRPr="0098396F"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>Eén van deze workshops</w:t>
      </w:r>
      <w:r w:rsidRPr="0098396F"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 xml:space="preserve"> heeft betrekking op het thema migranten. </w:t>
      </w:r>
      <w:r w:rsidR="0017292B" w:rsidRPr="0098396F"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 xml:space="preserve">Wat wordt er in de regio gedaan met betrekking tot migranten en vluchtelingen. </w:t>
      </w:r>
      <w:r w:rsidRPr="0098396F"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>Wat zijn de laatste ontwikkelingen op dit gebied? Wat zijn de overeenkomsten en verschillen tussen de regio's</w:t>
      </w:r>
      <w:r w:rsidR="00B52302" w:rsidRPr="0098396F"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r w:rsidR="00AF05BC" w:rsidRPr="0098396F"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 xml:space="preserve">Wat betekent dit voor de </w:t>
      </w:r>
      <w:r w:rsidR="00A95BBC" w:rsidRPr="0098396F"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>gezondheidsdiensten</w:t>
      </w:r>
      <w:r w:rsidR="00AF05BC" w:rsidRPr="0098396F"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 xml:space="preserve"> in de euregio?</w:t>
      </w:r>
      <w:r w:rsidR="00B52302" w:rsidRPr="0098396F"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30E21B3C" w14:textId="77777777" w:rsidR="003C7AE5" w:rsidRPr="0098396F" w:rsidRDefault="003C7AE5" w:rsidP="003C7AE5">
      <w:pPr>
        <w:pStyle w:val="Kop2"/>
        <w:rPr>
          <w:rFonts w:ascii="Arial" w:hAnsi="Arial" w:cs="Arial"/>
          <w:b/>
          <w:bCs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</w:pPr>
      <w:r w:rsidRPr="0098396F">
        <w:rPr>
          <w:rFonts w:ascii="Arial" w:hAnsi="Arial" w:cs="Arial"/>
          <w:b/>
          <w:bCs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>Wat kun je verwachten?</w:t>
      </w:r>
    </w:p>
    <w:p w14:paraId="6DFA166B" w14:textId="2A792B6D" w:rsidR="00AF05BC" w:rsidRPr="0098396F" w:rsidRDefault="00735886" w:rsidP="00AF05BC">
      <w:pPr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</w:pPr>
      <w:r w:rsidRPr="0098396F"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>Presentaties</w:t>
      </w:r>
      <w:r w:rsidR="009265B5" w:rsidRPr="0098396F"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A95BBC" w:rsidRPr="0098396F"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>over de organisatie van</w:t>
      </w:r>
      <w:r w:rsidRPr="0098396F"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 xml:space="preserve"> de publieke gezondheid voor vluchtelingen en personen met een migrantenachtergrond  </w:t>
      </w:r>
      <w:r w:rsidR="00B52302" w:rsidRPr="0098396F"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>in de Duitse en Nederlandse regio</w:t>
      </w:r>
      <w:r w:rsidRPr="0098396F"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B52302" w:rsidRPr="0098396F"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 xml:space="preserve"> Aansluitend een paneldiscussie </w:t>
      </w:r>
      <w:r w:rsidR="00A95BBC" w:rsidRPr="0098396F"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 xml:space="preserve">over </w:t>
      </w:r>
      <w:r w:rsidR="00AF05BC" w:rsidRPr="0098396F"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 xml:space="preserve">de lessen die we hieruit kunnen </w:t>
      </w:r>
      <w:r w:rsidR="00A95BBC" w:rsidRPr="0098396F"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>trekken</w:t>
      </w:r>
      <w:r w:rsidR="00AF05BC" w:rsidRPr="0098396F"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 xml:space="preserve"> en </w:t>
      </w:r>
      <w:r w:rsidR="00A95BBC" w:rsidRPr="0098396F"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 xml:space="preserve">over </w:t>
      </w:r>
      <w:r w:rsidR="00AF05BC" w:rsidRPr="0098396F"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 xml:space="preserve">de grensoverschrijdende samenwerking met betrekking tot de publieke gezondheidszorg voor migranten en vluchtelingen. </w:t>
      </w:r>
    </w:p>
    <w:p w14:paraId="030F0060" w14:textId="77777777" w:rsidR="00B168C1" w:rsidRPr="0098396F" w:rsidRDefault="003C7AE5" w:rsidP="00B168C1">
      <w:pPr>
        <w:spacing w:after="0"/>
        <w:rPr>
          <w:rFonts w:cs="Arial"/>
          <w:b/>
          <w:bCs/>
          <w:color w:val="0070C0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</w:pPr>
      <w:r w:rsidRPr="0098396F">
        <w:rPr>
          <w:rFonts w:cs="Arial"/>
          <w:b/>
          <w:bCs/>
          <w:color w:val="0070C0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>Taal:</w:t>
      </w:r>
    </w:p>
    <w:p w14:paraId="22DAAE68" w14:textId="5AC2347C" w:rsidR="003C7AE5" w:rsidRPr="0098396F" w:rsidRDefault="005D2127" w:rsidP="00B168C1">
      <w:pPr>
        <w:spacing w:after="0"/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</w:pPr>
      <w:r w:rsidRPr="0098396F"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 xml:space="preserve">De sprekers spreken hun eigen taal: Duits of Nederlands. Er is simultaanvertaling voorzien in zowel het Nederlands als het Duits. </w:t>
      </w:r>
    </w:p>
    <w:p w14:paraId="25029364" w14:textId="77777777" w:rsidR="00B168C1" w:rsidRPr="0098396F" w:rsidRDefault="00B168C1" w:rsidP="00B168C1">
      <w:pPr>
        <w:spacing w:after="0"/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</w:pPr>
    </w:p>
    <w:p w14:paraId="6EBE4FDC" w14:textId="77777777" w:rsidR="003C7AE5" w:rsidRPr="0098396F" w:rsidRDefault="003C7AE5" w:rsidP="0098396F">
      <w:pPr>
        <w:rPr>
          <w:b/>
          <w:bCs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</w:pPr>
      <w:r w:rsidRPr="0098396F">
        <w:rPr>
          <w:b/>
          <w:bCs/>
          <w:color w:val="2E74B5" w:themeColor="accent1" w:themeShade="BF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>Registratie:</w:t>
      </w:r>
    </w:p>
    <w:p w14:paraId="788B3EC1" w14:textId="47B5C4F1" w:rsidR="00A610D5" w:rsidRDefault="00A610D5" w:rsidP="00A610D5">
      <w:pPr>
        <w:pStyle w:val="Kop2"/>
        <w:spacing w:before="0" w:line="276" w:lineRule="auto"/>
        <w:rPr>
          <w:rFonts w:ascii="Arial" w:eastAsia="Arial Unicode MS" w:hAnsi="Arial"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</w:pPr>
      <w:r w:rsidRPr="00A610D5">
        <w:rPr>
          <w:rFonts w:ascii="Arial" w:eastAsia="Arial Unicode MS" w:hAnsi="Arial"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 xml:space="preserve">Via </w:t>
      </w:r>
      <w:hyperlink r:id="rId11" w:history="1">
        <w:r w:rsidR="00703586" w:rsidRPr="00703586">
          <w:rPr>
            <w:rStyle w:val="Hyperlink"/>
            <w:rFonts w:ascii="Arial" w:eastAsia="Arial Unicode MS" w:hAnsi="Arial" w:cs="Arial"/>
            <w:sz w:val="20"/>
            <w:szCs w:val="20"/>
            <w:lang w:val="nl-NL"/>
            <w14:textOutline w14:w="0" w14:cap="rnd" w14:cmpd="sng" w14:algn="ctr">
              <w14:noFill/>
              <w14:prstDash w14:val="solid"/>
              <w14:bevel/>
            </w14:textOutline>
          </w:rPr>
          <w:t>mailto:registration@eupre</w:t>
        </w:r>
        <w:r w:rsidR="00703586" w:rsidRPr="00703586">
          <w:rPr>
            <w:rStyle w:val="Hyperlink"/>
            <w:rFonts w:ascii="Arial" w:eastAsia="Arial Unicode MS" w:hAnsi="Arial" w:cs="Arial"/>
            <w:sz w:val="20"/>
            <w:szCs w:val="20"/>
            <w:lang w:val="nl-NL"/>
            <w14:textOutline w14:w="0" w14:cap="rnd" w14:cmpd="sng" w14:algn="ctr">
              <w14:noFill/>
              <w14:prstDash w14:val="solid"/>
              <w14:bevel/>
            </w14:textOutline>
          </w:rPr>
          <w:t>v</w:t>
        </w:r>
        <w:r w:rsidR="00703586" w:rsidRPr="00703586">
          <w:rPr>
            <w:rStyle w:val="Hyperlink"/>
            <w:rFonts w:ascii="Arial" w:eastAsia="Arial Unicode MS" w:hAnsi="Arial" w:cs="Arial"/>
            <w:sz w:val="20"/>
            <w:szCs w:val="20"/>
            <w:lang w:val="nl-NL"/>
            <w14:textOutline w14:w="0" w14:cap="rnd" w14:cmpd="sng" w14:algn="ctr">
              <w14:noFill/>
              <w14:prstDash w14:val="solid"/>
              <w14:bevel/>
            </w14:textOutline>
          </w:rPr>
          <w:t>ent.eu</w:t>
        </w:r>
      </w:hyperlink>
      <w:r w:rsidRPr="00A610D5">
        <w:rPr>
          <w:rFonts w:ascii="Arial" w:eastAsia="Arial Unicode MS" w:hAnsi="Arial"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 xml:space="preserve">met vermelding van de volgende gegevens: </w:t>
      </w:r>
    </w:p>
    <w:p w14:paraId="10F364C2" w14:textId="77777777" w:rsidR="00A610D5" w:rsidRPr="00A610D5" w:rsidRDefault="00A610D5" w:rsidP="0098396F">
      <w:pPr>
        <w:pStyle w:val="Kop2"/>
        <w:spacing w:before="0" w:line="276" w:lineRule="auto"/>
        <w:rPr>
          <w:rFonts w:ascii="Arial" w:eastAsia="Arial Unicode MS" w:hAnsi="Arial"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</w:pPr>
      <w:r w:rsidRPr="00A610D5">
        <w:rPr>
          <w:rFonts w:ascii="Arial" w:eastAsia="Arial Unicode MS" w:hAnsi="Arial"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>Voor- en achternaam:</w:t>
      </w:r>
    </w:p>
    <w:p w14:paraId="646D16A7" w14:textId="77777777" w:rsidR="00A610D5" w:rsidRPr="00A610D5" w:rsidRDefault="00A610D5" w:rsidP="0098396F">
      <w:pPr>
        <w:pStyle w:val="Kop2"/>
        <w:spacing w:before="0" w:line="276" w:lineRule="auto"/>
        <w:rPr>
          <w:rFonts w:ascii="Arial" w:eastAsia="Arial Unicode MS" w:hAnsi="Arial"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</w:pPr>
      <w:r w:rsidRPr="00A610D5">
        <w:rPr>
          <w:rFonts w:ascii="Arial" w:eastAsia="Arial Unicode MS" w:hAnsi="Arial"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>Organisatie:</w:t>
      </w:r>
    </w:p>
    <w:p w14:paraId="480AFD01" w14:textId="77777777" w:rsidR="00A610D5" w:rsidRPr="00A610D5" w:rsidRDefault="00A610D5" w:rsidP="0098396F">
      <w:pPr>
        <w:pStyle w:val="Kop2"/>
        <w:spacing w:before="0" w:line="276" w:lineRule="auto"/>
        <w:rPr>
          <w:rFonts w:ascii="Arial" w:eastAsia="Arial Unicode MS" w:hAnsi="Arial"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</w:pPr>
      <w:r w:rsidRPr="00A610D5">
        <w:rPr>
          <w:rFonts w:ascii="Arial" w:eastAsia="Arial Unicode MS" w:hAnsi="Arial"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 xml:space="preserve">E-mail: </w:t>
      </w:r>
    </w:p>
    <w:p w14:paraId="376EF3C7" w14:textId="17C7ED26" w:rsidR="00253BD8" w:rsidRPr="00703586" w:rsidRDefault="00A610D5" w:rsidP="0098396F">
      <w:pPr>
        <w:spacing w:line="276" w:lineRule="auto"/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</w:pPr>
      <w:r w:rsidRPr="00A610D5">
        <w:rPr>
          <w:rFonts w:cs="Arial"/>
          <w:color w:val="000000" w:themeColor="text1"/>
          <w:sz w:val="20"/>
          <w:szCs w:val="20"/>
          <w:u w:color="282562"/>
          <w:lang w:val="nl-NL"/>
          <w14:textOutline w14:w="0" w14:cap="rnd" w14:cmpd="sng" w14:algn="ctr">
            <w14:noFill/>
            <w14:prstDash w14:val="solid"/>
            <w14:bevel/>
          </w14:textOutline>
        </w:rPr>
        <w:t>Titel van de workshop: Gezondheidszorg voor migranten en vluchtelingen</w:t>
      </w:r>
    </w:p>
    <w:sectPr w:rsidR="00253BD8" w:rsidRPr="00703586" w:rsidSect="00E314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8" w:right="1134" w:bottom="1418" w:left="1418" w:header="720" w:footer="720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2483A" w14:textId="77777777" w:rsidR="009D732D" w:rsidRDefault="009D732D">
      <w:pPr>
        <w:spacing w:after="0" w:line="240" w:lineRule="auto"/>
      </w:pPr>
      <w:r>
        <w:separator/>
      </w:r>
    </w:p>
  </w:endnote>
  <w:endnote w:type="continuationSeparator" w:id="0">
    <w:p w14:paraId="4E7D06E8" w14:textId="77777777" w:rsidR="009D732D" w:rsidRDefault="009D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1F89" w14:textId="62971D1B" w:rsidR="0017292B" w:rsidRDefault="0017292B">
    <w:pPr>
      <w:pStyle w:val="Voettekst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A448A85" wp14:editId="2AE9953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700"/>
              <wp:wrapSquare wrapText="bothSides"/>
              <wp:docPr id="2" name="Tekstvak 2" descr="Bedrijfsvertrouwelijk (BBN1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sp3d/>
                    </wps:spPr>
                    <wps:txbx>
                      <w:txbxContent>
                        <w:p w14:paraId="55ABA045" w14:textId="3430637D" w:rsidR="0017292B" w:rsidRPr="0017292B" w:rsidRDefault="0017292B">
                          <w:pP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7292B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Bedrijfsvertrouwelijk</w:t>
                          </w:r>
                          <w:proofErr w:type="spellEnd"/>
                          <w:r w:rsidRPr="0017292B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 (BBN1)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0" tIns="0" rIns="0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448A85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alt="Bedrijfsvertrouwelijk (BBN1)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1qDQIAACsEAAAOAAAAZHJzL2Uyb0RvYy54bWysU8Fu2zAMvQ/YPwi6L06argiMOEXWIsOA&#10;oC2QDj0rshQbsERBYmJnXz9KtpOt22nYRX6iKIp873l535mGnZQPNdiCzyZTzpSVUNb2UPDvr5tP&#10;C84CCluKBqwq+FkFfr/6+GHZulzdQAVNqTyjIjbkrSt4hejyLAuyUkaECThl6VCDNwJp6w9Z6UVL&#10;1U2T3Uynd1kLvnQepAqBoo/9IV+l+loric9aB4WsKTj1hmn1ad3HNVstRX7wwlW1HNoQ/9CFEbWl&#10;Ry+lHgUKdvT1H6VMLT0E0DiRYDLQupYqzUDTzKbvptlVwqk0C5ET3IWm8P/KyqfTzr14ht0X6EjA&#10;SEjrQh4oGOfptDfxS50yOicKzxfaVIdMUvD2dr64+8yZpKMBU5Xsetn5gF8VGBZBwT2pksgSp23A&#10;PnVMiW9Z2NRNk5Rp7G8BqtlHVJK2vy2o2XkZy1wbjwi7fUfRCPdQnmlID73+wclNTa1sRcAX4Unw&#10;GY8mxmdadANtwWFAnFXgf/wtHvNJBzrlrCUDFdySwzlrvlnSJ3ptBH4E+xHYo3kAciQ9S70kOF/M&#10;pnTJY5O2BLUH80buXsd3aC+spNcKjiN8wN7I9HdItV6nJHKVE7i1Oydj+chepPa1exPeDfwjCfcE&#10;o7lE/k6GPjfeDG59RBIjaXTlcWCaHJlUHv6eaPlf9ynr+o+vfgIAAP//AwBQSwMEFAAGAAgAAAAh&#10;AISw0yjWAAAAAwEAAA8AAABkcnMvZG93bnJldi54bWxMj8FOwzAMhu9IvENkJG4sGYexlabTNIkL&#10;NwZC2i1rvKYicaok69q3xzvB0f5/ff5cb6fgxYgp95E0LBcKBFIbbU+dhq/Pt6c1iFwMWeMjoYYZ&#10;M2yb+7vaVDZe6QPHQ+kEQyhXRoMrZaikzK3DYPIiDkicnWMKpvCYOmmTuTI8ePms1EoG0xNfcGbA&#10;vcP253AJGl6m74hDxj0ez2ObXD+v/fus9ePDtHsFUXAqf2W46bM6NOx0iheyWXgN/Ei5bQVnq80G&#10;xIm5SoFsavnfvfkFAAD//wMAUEsBAi0AFAAGAAgAAAAhALaDOJL+AAAA4QEAABMAAAAAAAAAAAAA&#10;AAAAAAAAAFtDb250ZW50X1R5cGVzXS54bWxQSwECLQAUAAYACAAAACEAOP0h/9YAAACUAQAACwAA&#10;AAAAAAAAAAAAAAAvAQAAX3JlbHMvLnJlbHNQSwECLQAUAAYACAAAACEAMSntag0CAAArBAAADgAA&#10;AAAAAAAAAAAAAAAuAgAAZHJzL2Uyb0RvYy54bWxQSwECLQAUAAYACAAAACEAhLDTKNYAAAADAQAA&#10;DwAAAAAAAAAAAAAAAABnBAAAZHJzL2Rvd25yZXYueG1sUEsFBgAAAAAEAAQA8wAAAGoFAAAAAA==&#10;" filled="f" stroked="f">
              <v:textbox style="mso-fit-shape-to-text:t" inset="0,0,0,0">
                <w:txbxContent>
                  <w:p w14:paraId="55ABA045" w14:textId="3430637D" w:rsidR="0017292B" w:rsidRPr="0017292B" w:rsidRDefault="0017292B">
                    <w:pP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proofErr w:type="spellStart"/>
                    <w:r w:rsidRPr="0017292B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Bedrijfsvertrouwelijk</w:t>
                    </w:r>
                    <w:proofErr w:type="spellEnd"/>
                    <w:r w:rsidRPr="0017292B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 (BBN1)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2C93" w14:textId="57580431" w:rsidR="00BA11F9" w:rsidRDefault="0017292B">
    <w:pPr>
      <w:pStyle w:val="Kop-envoettekst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6A5ABDB" wp14:editId="6C1B2C80">
              <wp:simplePos x="901700" y="100330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700"/>
              <wp:wrapSquare wrapText="bothSides"/>
              <wp:docPr id="3" name="Tekstvak 3" descr="Bedrijfsvertrouwelijk (BBN1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sp3d/>
                    </wps:spPr>
                    <wps:txbx>
                      <w:txbxContent>
                        <w:p w14:paraId="08BB98A3" w14:textId="1FDB5938" w:rsidR="0017292B" w:rsidRPr="0017292B" w:rsidRDefault="0017292B">
                          <w:pP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7292B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Bedrijfsvertrouwelijk</w:t>
                          </w:r>
                          <w:proofErr w:type="spellEnd"/>
                          <w:r w:rsidRPr="0017292B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 (BBN1)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0" tIns="0" rIns="0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A5ABDB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alt="Bedrijfsvertrouwelijk (BBN1)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MQLEQIAADIEAAAOAAAAZHJzL2Uyb0RvYy54bWysU01v2zAMvQ/YfxB0X5w0XREYcYqsRYYB&#10;QVsgHXpWZCk2IIsCpcTOfv0o2W7abqdhF5kiKX6897y87RrDTgp9Dbbgs8mUM2UllLU9FPzn8+bL&#10;gjMfhC2FAasKflae364+f1q2LldXUIEpFTIqYn3euoJXIbg8y7ysVCP8BJyyFNSAjQh0xUNWomip&#10;emOyq+n0JmsBS4cglffkve+DfJXqa61keNTaq8BMwWm2kE5M5z6e2Wop8gMKV9VyGEP8wxSNqC01&#10;fS11L4JgR6z/KNXUEsGDDhMJTQZa11KlHWib2fTDNrtKOJV2IXC8e4XJ/7+y8uG0c0/IQvcNOiIw&#10;AtI6n3tyxn06jU380qSM4gTh+RU21QUmyXl9PV/cfOVMUmiwqUp2eezQh+8KGhaNgiOxksASp60P&#10;feqYEntZ2NTGJGaMfeegmr1HJWr714KGnZexzGXwaIVu37G6fLPUHsoz7YrQy8A7ualpoq3w4Ukg&#10;8T7jUcvhkQ5toC04DBZnFeCvv/ljPtFBUc5a0lHBLQmdM/PDEk1RcqOBo7EfDXts7oCESW1plmTO&#10;F7MpPcJg0pVMjdC8kMjXsQ/dhZXUreBhNO9Cr2f6SaRar1MSicuJsLU7J2P5CGJE+Ll7EegGGgLx&#10;9wCjxkT+gY0+N770bn0MxEmiKiLb4zgATsJMZA8/UVT+23vKuvzqq98AAAD//wMAUEsDBBQABgAI&#10;AAAAIQCEsNMo1gAAAAMBAAAPAAAAZHJzL2Rvd25yZXYueG1sTI/BTsMwDIbvSLxDZCRuLBmHsZWm&#10;0zSJCzcGQtota7ymInGqJOvat8c7wdH+f33+XG+n4MWIKfeRNCwXCgRSG21PnYavz7enNYhcDFnj&#10;I6GGGTNsm/u72lQ2XukDx0PpBEMoV0aDK2WopMytw2DyIg5InJ1jCqbwmDppk7kyPHj5rNRKBtMT&#10;X3BmwL3D9udwCRpepu+IQ8Y9Hs9jm1w/r/37rPXjw7R7BVFwKn9luOmzOjTsdIoXsll4DfxIuW0F&#10;Z6vNBsSJuUqBbGr53735BQAA//8DAFBLAQItABQABgAIAAAAIQC2gziS/gAAAOEBAAATAAAAAAAA&#10;AAAAAAAAAAAAAABbQ29udGVudF9UeXBlc10ueG1sUEsBAi0AFAAGAAgAAAAhADj9If/WAAAAlAEA&#10;AAsAAAAAAAAAAAAAAAAALwEAAF9yZWxzLy5yZWxzUEsBAi0AFAAGAAgAAAAhALiQxAsRAgAAMgQA&#10;AA4AAAAAAAAAAAAAAAAALgIAAGRycy9lMm9Eb2MueG1sUEsBAi0AFAAGAAgAAAAhAISw0yjWAAAA&#10;AwEAAA8AAAAAAAAAAAAAAAAAawQAAGRycy9kb3ducmV2LnhtbFBLBQYAAAAABAAEAPMAAABuBQAA&#10;AAA=&#10;" filled="f" stroked="f">
              <v:textbox style="mso-fit-shape-to-text:t" inset="0,0,0,0">
                <w:txbxContent>
                  <w:p w14:paraId="08BB98A3" w14:textId="1FDB5938" w:rsidR="0017292B" w:rsidRPr="0017292B" w:rsidRDefault="0017292B">
                    <w:pP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proofErr w:type="spellStart"/>
                    <w:r w:rsidRPr="0017292B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Bedrijfsvertrouwelijk</w:t>
                    </w:r>
                    <w:proofErr w:type="spellEnd"/>
                    <w:r w:rsidRPr="0017292B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 (BBN1)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1C32" w14:textId="543DE1D5" w:rsidR="0017292B" w:rsidRDefault="0017292B">
    <w:pPr>
      <w:pStyle w:val="Voettekst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50D9BB1" wp14:editId="047738D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700"/>
              <wp:wrapSquare wrapText="bothSides"/>
              <wp:docPr id="1" name="Tekstvak 1" descr="Bedrijfsvertrouwelijk (BBN1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AF0BA3" w14:textId="005E2FE1" w:rsidR="0017292B" w:rsidRPr="0017292B" w:rsidRDefault="0017292B">
                          <w:pP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7292B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Bedrijfsvertrouwelijk</w:t>
                          </w:r>
                          <w:proofErr w:type="spellEnd"/>
                          <w:r w:rsidRPr="0017292B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 (BBN1)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0" tIns="0" rIns="0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0D9BB1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8" type="#_x0000_t202" alt="Bedrijfsvertrouwelijk (BBN1)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u1EwIAADIEAAAOAAAAZHJzL2Uyb0RvYy54bWysU01v2zAMvQ/YfxB0X5yPriiMOEXWIsOA&#10;oC2QDj0rshQbkEWBUmJnv36UbCdbt9Owi0yRFD/ee17ed41hJ4W+Blvw2WTKmbISytoeCv79dfPp&#10;jjMfhC2FAasKflae368+fli2LldzqMCUChkVsT5vXcGrEFyeZV5WqhF+Ak5ZCmrARgS64iErUbRU&#10;vTHZfDq9zVrA0iFI5T15H/sgX6X6WisZnrX2KjBTcJotpBPTuY9ntlqK/IDCVbUcxhD/MEUjaktN&#10;L6UeRRDsiPUfpZpaInjQYSKhyUDrWqq0A20zm77bZlcJp9IuBI53F5j8/ysrn04794IsdF+gIwIj&#10;IK3zuSdn3KfT2MQvTcooThCeL7CpLjBJzpubxd3tZ84khQabqmTXxw59+KqgYdEoOBIrCSxx2vrQ&#10;p44psZeFTW1MYsbY3xxUs/eoRG3/WtCwizKWuQ4erdDtO1aXBZ+PS+2hPNOuCL0MvJObmibaCh9e&#10;BBLvMx61HJ7p0AbagsNgcVYB/vibP+YTHRTlrCUdFdyS0Dkz3yzRFCU3Gjga+9Gwx+YBSJjUlmZJ&#10;5uJuNqVHGEy6kqkRmjcS+Tr2obuwkroVPIzmQ+j1TD+JVOt1SiJxORG2dudkLB9BjAi/dm8C3UBD&#10;IP6eYNSYyN+x0efGl96tj4E4SVRFZHscB8BJmIns4SeKyv/1nrKuv/rqJwAAAP//AwBQSwMEFAAG&#10;AAgAAAAhAISw0yjWAAAAAwEAAA8AAABkcnMvZG93bnJldi54bWxMj8FOwzAMhu9IvENkJG4sGYex&#10;labTNIkLNwZC2i1rvKYicaok69q3xzvB0f5/ff5cb6fgxYgp95E0LBcKBFIbbU+dhq/Pt6c1iFwM&#10;WeMjoYYZM2yb+7vaVDZe6QPHQ+kEQyhXRoMrZaikzK3DYPIiDkicnWMKpvCYOmmTuTI8ePms1EoG&#10;0xNfcGbAvcP253AJGl6m74hDxj0ez2ObXD+v/fus9ePDtHsFUXAqf2W46bM6NOx0iheyWXgN/Ei5&#10;bQVnq80GxIm5SoFsavnfvfkFAAD//wMAUEsBAi0AFAAGAAgAAAAhALaDOJL+AAAA4QEAABMAAAAA&#10;AAAAAAAAAAAAAAAAAFtDb250ZW50X1R5cGVzXS54bWxQSwECLQAUAAYACAAAACEAOP0h/9YAAACU&#10;AQAACwAAAAAAAAAAAAAAAAAvAQAAX3JlbHMvLnJlbHNQSwECLQAUAAYACAAAACEAF167tRMCAAAy&#10;BAAADgAAAAAAAAAAAAAAAAAuAgAAZHJzL2Uyb0RvYy54bWxQSwECLQAUAAYACAAAACEAhLDTKNYA&#10;AAADAQAADwAAAAAAAAAAAAAAAABtBAAAZHJzL2Rvd25yZXYueG1sUEsFBgAAAAAEAAQA8wAAAHAF&#10;AAAAAA==&#10;" filled="f" stroked="f">
              <v:textbox style="mso-fit-shape-to-text:t" inset="0,0,0,0">
                <w:txbxContent>
                  <w:p w14:paraId="32AF0BA3" w14:textId="005E2FE1" w:rsidR="0017292B" w:rsidRPr="0017292B" w:rsidRDefault="0017292B">
                    <w:pP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proofErr w:type="spellStart"/>
                    <w:r w:rsidRPr="0017292B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Bedrijfsvertrouwelijk</w:t>
                    </w:r>
                    <w:proofErr w:type="spellEnd"/>
                    <w:r w:rsidRPr="0017292B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 (BBN1)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38AB7" w14:textId="77777777" w:rsidR="009D732D" w:rsidRDefault="009D732D">
      <w:pPr>
        <w:spacing w:after="0" w:line="240" w:lineRule="auto"/>
      </w:pPr>
      <w:r>
        <w:separator/>
      </w:r>
    </w:p>
  </w:footnote>
  <w:footnote w:type="continuationSeparator" w:id="0">
    <w:p w14:paraId="359FEBBD" w14:textId="77777777" w:rsidR="009D732D" w:rsidRDefault="009D7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4AA3" w14:textId="77777777" w:rsidR="0017292B" w:rsidRDefault="0017292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4711" w14:textId="77777777" w:rsidR="00BA11F9" w:rsidRDefault="006762BB">
    <w:pPr>
      <w:pStyle w:val="Koptekst"/>
      <w:tabs>
        <w:tab w:val="clear" w:pos="9360"/>
        <w:tab w:val="right" w:pos="9000"/>
      </w:tabs>
    </w:pPr>
    <w:r>
      <w:rPr>
        <w:noProof/>
        <w:lang w:val="de-DE" w:eastAsia="de-DE"/>
      </w:rPr>
      <w:drawing>
        <wp:anchor distT="152400" distB="152400" distL="152400" distR="152400" simplePos="0" relativeHeight="251658240" behindDoc="1" locked="0" layoutInCell="1" allowOverlap="1" wp14:anchorId="76B7A14A" wp14:editId="7DB37DFA">
          <wp:simplePos x="0" y="0"/>
          <wp:positionH relativeFrom="page">
            <wp:posOffset>5443</wp:posOffset>
          </wp:positionH>
          <wp:positionV relativeFrom="page">
            <wp:posOffset>0</wp:posOffset>
          </wp:positionV>
          <wp:extent cx="7556183" cy="10691998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183" cy="106919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C022" w14:textId="77777777" w:rsidR="0017292B" w:rsidRDefault="0017292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0CF"/>
    <w:multiLevelType w:val="hybridMultilevel"/>
    <w:tmpl w:val="87AE94F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70D57"/>
    <w:multiLevelType w:val="hybridMultilevel"/>
    <w:tmpl w:val="A658E6E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E7375B"/>
    <w:multiLevelType w:val="hybridMultilevel"/>
    <w:tmpl w:val="B4B40B66"/>
    <w:lvl w:ilvl="0" w:tplc="04130019">
      <w:start w:val="1"/>
      <w:numFmt w:val="lowerLetter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961AE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4015E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3A68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A001D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060A92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A43C9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8ACE8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A86866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9413D1F"/>
    <w:multiLevelType w:val="hybridMultilevel"/>
    <w:tmpl w:val="51800860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A56D2"/>
    <w:multiLevelType w:val="hybridMultilevel"/>
    <w:tmpl w:val="16EA52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379C3"/>
    <w:multiLevelType w:val="hybridMultilevel"/>
    <w:tmpl w:val="F5E4B9E8"/>
    <w:lvl w:ilvl="0" w:tplc="C1D24D3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30001">
      <w:start w:val="1"/>
      <w:numFmt w:val="bullet"/>
      <w:lvlText w:val=""/>
      <w:lvlJc w:val="left"/>
      <w:pPr>
        <w:ind w:left="1800" w:hanging="302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3A68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A001D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060A92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A43C9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8ACE8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A86866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0A73A9A"/>
    <w:multiLevelType w:val="hybridMultilevel"/>
    <w:tmpl w:val="ADB8E414"/>
    <w:styleLink w:val="Gemporteerdestijl11"/>
    <w:lvl w:ilvl="0" w:tplc="979E13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12F9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F05F5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A40C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D81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6C837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AE91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AF4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25FB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07061E"/>
    <w:multiLevelType w:val="hybridMultilevel"/>
    <w:tmpl w:val="A73E95AE"/>
    <w:styleLink w:val="Gemporteerdestijl1"/>
    <w:lvl w:ilvl="0" w:tplc="A03E0B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E0B4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46CFB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4C15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68FFD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7CAB6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CEFA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486E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DCEFF4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1FA64E8"/>
    <w:multiLevelType w:val="hybridMultilevel"/>
    <w:tmpl w:val="ADB8E414"/>
    <w:numStyleLink w:val="Gemporteerdestijl11"/>
  </w:abstractNum>
  <w:abstractNum w:abstractNumId="9" w15:restartNumberingAfterBreak="0">
    <w:nsid w:val="42464476"/>
    <w:multiLevelType w:val="hybridMultilevel"/>
    <w:tmpl w:val="928A637E"/>
    <w:lvl w:ilvl="0" w:tplc="0CE8A668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D5786"/>
    <w:multiLevelType w:val="hybridMultilevel"/>
    <w:tmpl w:val="AFD0360C"/>
    <w:lvl w:ilvl="0" w:tplc="E674B0FA">
      <w:start w:val="1"/>
      <w:numFmt w:val="lowerLetter"/>
      <w:lvlText w:val="%1."/>
      <w:lvlJc w:val="left"/>
      <w:pPr>
        <w:ind w:left="1080" w:hanging="360"/>
      </w:pPr>
      <w:rPr>
        <w:rFonts w:ascii="Calibri" w:eastAsia="Arial Unicode MS" w:hAnsi="Calibri" w:cs="Arial Unicode MS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414FC1"/>
    <w:multiLevelType w:val="hybridMultilevel"/>
    <w:tmpl w:val="E2AC9BD2"/>
    <w:lvl w:ilvl="0" w:tplc="C1D24D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961A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30001">
      <w:start w:val="1"/>
      <w:numFmt w:val="bullet"/>
      <w:lvlText w:val=""/>
      <w:lvlJc w:val="left"/>
      <w:pPr>
        <w:ind w:left="2160" w:hanging="302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3A68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A001D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060A9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A43C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8ACE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A8686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EC503C1"/>
    <w:multiLevelType w:val="hybridMultilevel"/>
    <w:tmpl w:val="F78AFF9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1F6B1F"/>
    <w:multiLevelType w:val="hybridMultilevel"/>
    <w:tmpl w:val="1062EA80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5123F10"/>
    <w:multiLevelType w:val="hybridMultilevel"/>
    <w:tmpl w:val="789A3A3A"/>
    <w:lvl w:ilvl="0" w:tplc="FD2E65EC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512E5"/>
    <w:multiLevelType w:val="hybridMultilevel"/>
    <w:tmpl w:val="DA3E23D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586C57"/>
    <w:multiLevelType w:val="hybridMultilevel"/>
    <w:tmpl w:val="1BF0081C"/>
    <w:lvl w:ilvl="0" w:tplc="0CE8A668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C0B9B"/>
    <w:multiLevelType w:val="hybridMultilevel"/>
    <w:tmpl w:val="A73E95AE"/>
    <w:numStyleLink w:val="Gemporteerdestijl1"/>
  </w:abstractNum>
  <w:abstractNum w:abstractNumId="18" w15:restartNumberingAfterBreak="0">
    <w:nsid w:val="793070A4"/>
    <w:multiLevelType w:val="hybridMultilevel"/>
    <w:tmpl w:val="40881E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20A95"/>
    <w:multiLevelType w:val="hybridMultilevel"/>
    <w:tmpl w:val="2E6C716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C77EF2"/>
    <w:multiLevelType w:val="hybridMultilevel"/>
    <w:tmpl w:val="B02E79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30001">
      <w:start w:val="1"/>
      <w:numFmt w:val="bullet"/>
      <w:lvlText w:val=""/>
      <w:lvlJc w:val="left"/>
      <w:pPr>
        <w:ind w:left="2160" w:hanging="302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3A68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A001D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060A9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A43C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8ACE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A8686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E751820"/>
    <w:multiLevelType w:val="hybridMultilevel"/>
    <w:tmpl w:val="6468532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141635">
    <w:abstractNumId w:val="7"/>
  </w:num>
  <w:num w:numId="2" w16cid:durableId="751128320">
    <w:abstractNumId w:val="17"/>
    <w:lvlOverride w:ilvl="0">
      <w:lvl w:ilvl="0" w:tplc="6FB286E8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89591230">
    <w:abstractNumId w:val="11"/>
  </w:num>
  <w:num w:numId="4" w16cid:durableId="716778164">
    <w:abstractNumId w:val="5"/>
  </w:num>
  <w:num w:numId="5" w16cid:durableId="716666419">
    <w:abstractNumId w:val="2"/>
  </w:num>
  <w:num w:numId="6" w16cid:durableId="1154949617">
    <w:abstractNumId w:val="20"/>
  </w:num>
  <w:num w:numId="7" w16cid:durableId="531500097">
    <w:abstractNumId w:val="9"/>
  </w:num>
  <w:num w:numId="8" w16cid:durableId="1284847042">
    <w:abstractNumId w:val="16"/>
  </w:num>
  <w:num w:numId="9" w16cid:durableId="1022315501">
    <w:abstractNumId w:val="4"/>
  </w:num>
  <w:num w:numId="10" w16cid:durableId="1645112382">
    <w:abstractNumId w:val="3"/>
  </w:num>
  <w:num w:numId="11" w16cid:durableId="2087992642">
    <w:abstractNumId w:val="21"/>
  </w:num>
  <w:num w:numId="12" w16cid:durableId="431975663">
    <w:abstractNumId w:val="12"/>
  </w:num>
  <w:num w:numId="13" w16cid:durableId="1069183480">
    <w:abstractNumId w:val="19"/>
  </w:num>
  <w:num w:numId="14" w16cid:durableId="1871720448">
    <w:abstractNumId w:val="13"/>
  </w:num>
  <w:num w:numId="15" w16cid:durableId="1611156666">
    <w:abstractNumId w:val="14"/>
  </w:num>
  <w:num w:numId="16" w16cid:durableId="1678728526">
    <w:abstractNumId w:val="1"/>
  </w:num>
  <w:num w:numId="17" w16cid:durableId="1214579347">
    <w:abstractNumId w:val="10"/>
  </w:num>
  <w:num w:numId="18" w16cid:durableId="113644220">
    <w:abstractNumId w:val="0"/>
  </w:num>
  <w:num w:numId="19" w16cid:durableId="1285188106">
    <w:abstractNumId w:val="6"/>
  </w:num>
  <w:num w:numId="20" w16cid:durableId="312376734">
    <w:abstractNumId w:val="8"/>
  </w:num>
  <w:num w:numId="21" w16cid:durableId="840395260">
    <w:abstractNumId w:val="15"/>
  </w:num>
  <w:num w:numId="22" w16cid:durableId="197112799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F9"/>
    <w:rsid w:val="000026A9"/>
    <w:rsid w:val="0000531C"/>
    <w:rsid w:val="00011436"/>
    <w:rsid w:val="00037093"/>
    <w:rsid w:val="0004057F"/>
    <w:rsid w:val="00044D3B"/>
    <w:rsid w:val="00072FF4"/>
    <w:rsid w:val="000A3CDA"/>
    <w:rsid w:val="000B6B2A"/>
    <w:rsid w:val="000D5D47"/>
    <w:rsid w:val="000D63A8"/>
    <w:rsid w:val="000E23B6"/>
    <w:rsid w:val="00112121"/>
    <w:rsid w:val="001137C7"/>
    <w:rsid w:val="00126989"/>
    <w:rsid w:val="00135BE1"/>
    <w:rsid w:val="001453C9"/>
    <w:rsid w:val="00160C9F"/>
    <w:rsid w:val="0017292B"/>
    <w:rsid w:val="0017374F"/>
    <w:rsid w:val="001B47FB"/>
    <w:rsid w:val="001C3351"/>
    <w:rsid w:val="001D3C5B"/>
    <w:rsid w:val="00216AF4"/>
    <w:rsid w:val="00217390"/>
    <w:rsid w:val="00253BD8"/>
    <w:rsid w:val="00295996"/>
    <w:rsid w:val="002A1102"/>
    <w:rsid w:val="002C05CE"/>
    <w:rsid w:val="00324F94"/>
    <w:rsid w:val="00334475"/>
    <w:rsid w:val="00340642"/>
    <w:rsid w:val="00352EED"/>
    <w:rsid w:val="00384325"/>
    <w:rsid w:val="00393363"/>
    <w:rsid w:val="003C7AE5"/>
    <w:rsid w:val="003F2522"/>
    <w:rsid w:val="003F5782"/>
    <w:rsid w:val="003F7337"/>
    <w:rsid w:val="00400671"/>
    <w:rsid w:val="00416B79"/>
    <w:rsid w:val="004202F5"/>
    <w:rsid w:val="00424A07"/>
    <w:rsid w:val="004469E8"/>
    <w:rsid w:val="00455F87"/>
    <w:rsid w:val="004574CA"/>
    <w:rsid w:val="004731B3"/>
    <w:rsid w:val="00484349"/>
    <w:rsid w:val="00492BC8"/>
    <w:rsid w:val="004A1520"/>
    <w:rsid w:val="004A274B"/>
    <w:rsid w:val="004A3160"/>
    <w:rsid w:val="004C626F"/>
    <w:rsid w:val="004D6159"/>
    <w:rsid w:val="004D6AE8"/>
    <w:rsid w:val="00550027"/>
    <w:rsid w:val="00555AF6"/>
    <w:rsid w:val="00561364"/>
    <w:rsid w:val="00564420"/>
    <w:rsid w:val="005A158E"/>
    <w:rsid w:val="005B7898"/>
    <w:rsid w:val="005C5707"/>
    <w:rsid w:val="005D2127"/>
    <w:rsid w:val="005F0C93"/>
    <w:rsid w:val="006140F4"/>
    <w:rsid w:val="00622EC2"/>
    <w:rsid w:val="006762BB"/>
    <w:rsid w:val="006770BF"/>
    <w:rsid w:val="00690940"/>
    <w:rsid w:val="006961DB"/>
    <w:rsid w:val="006A0C8C"/>
    <w:rsid w:val="006D3FA2"/>
    <w:rsid w:val="006D590F"/>
    <w:rsid w:val="006F2BD3"/>
    <w:rsid w:val="00703586"/>
    <w:rsid w:val="00707423"/>
    <w:rsid w:val="007100AB"/>
    <w:rsid w:val="007151E6"/>
    <w:rsid w:val="00735886"/>
    <w:rsid w:val="00741D56"/>
    <w:rsid w:val="00776CA2"/>
    <w:rsid w:val="007855C3"/>
    <w:rsid w:val="007945BB"/>
    <w:rsid w:val="00796779"/>
    <w:rsid w:val="007D1AEA"/>
    <w:rsid w:val="007E6229"/>
    <w:rsid w:val="008045A3"/>
    <w:rsid w:val="00810FF6"/>
    <w:rsid w:val="0084161F"/>
    <w:rsid w:val="00851796"/>
    <w:rsid w:val="00890982"/>
    <w:rsid w:val="008A4AB7"/>
    <w:rsid w:val="008C3750"/>
    <w:rsid w:val="008C5FA8"/>
    <w:rsid w:val="008D720E"/>
    <w:rsid w:val="008D795A"/>
    <w:rsid w:val="00917817"/>
    <w:rsid w:val="00917AE8"/>
    <w:rsid w:val="009265B5"/>
    <w:rsid w:val="00936549"/>
    <w:rsid w:val="00936870"/>
    <w:rsid w:val="009457CC"/>
    <w:rsid w:val="00947119"/>
    <w:rsid w:val="009573C3"/>
    <w:rsid w:val="0098396F"/>
    <w:rsid w:val="009969A6"/>
    <w:rsid w:val="009D732D"/>
    <w:rsid w:val="009D79D3"/>
    <w:rsid w:val="009F438B"/>
    <w:rsid w:val="00A0173B"/>
    <w:rsid w:val="00A05C08"/>
    <w:rsid w:val="00A17980"/>
    <w:rsid w:val="00A460E6"/>
    <w:rsid w:val="00A510A0"/>
    <w:rsid w:val="00A53C9D"/>
    <w:rsid w:val="00A610D5"/>
    <w:rsid w:val="00A91EC2"/>
    <w:rsid w:val="00A95BBC"/>
    <w:rsid w:val="00AD188B"/>
    <w:rsid w:val="00AE6DAB"/>
    <w:rsid w:val="00AF05BC"/>
    <w:rsid w:val="00B05FF8"/>
    <w:rsid w:val="00B168C1"/>
    <w:rsid w:val="00B213EC"/>
    <w:rsid w:val="00B2196A"/>
    <w:rsid w:val="00B32A1B"/>
    <w:rsid w:val="00B47955"/>
    <w:rsid w:val="00B52302"/>
    <w:rsid w:val="00B64061"/>
    <w:rsid w:val="00B76259"/>
    <w:rsid w:val="00B86E2B"/>
    <w:rsid w:val="00B941BF"/>
    <w:rsid w:val="00B96D7F"/>
    <w:rsid w:val="00BA11F9"/>
    <w:rsid w:val="00BB3528"/>
    <w:rsid w:val="00BB44D2"/>
    <w:rsid w:val="00BF529A"/>
    <w:rsid w:val="00C01998"/>
    <w:rsid w:val="00C029BE"/>
    <w:rsid w:val="00C1171F"/>
    <w:rsid w:val="00C21AEE"/>
    <w:rsid w:val="00C36469"/>
    <w:rsid w:val="00C51807"/>
    <w:rsid w:val="00C5387C"/>
    <w:rsid w:val="00C623C6"/>
    <w:rsid w:val="00C740BD"/>
    <w:rsid w:val="00C758C3"/>
    <w:rsid w:val="00C967E4"/>
    <w:rsid w:val="00CA346A"/>
    <w:rsid w:val="00CB2454"/>
    <w:rsid w:val="00CB3FBB"/>
    <w:rsid w:val="00CC7269"/>
    <w:rsid w:val="00CD5DE2"/>
    <w:rsid w:val="00D119DD"/>
    <w:rsid w:val="00D20C7A"/>
    <w:rsid w:val="00D20F05"/>
    <w:rsid w:val="00D27E65"/>
    <w:rsid w:val="00D45265"/>
    <w:rsid w:val="00D63833"/>
    <w:rsid w:val="00D63C2C"/>
    <w:rsid w:val="00D875FB"/>
    <w:rsid w:val="00DA2EC1"/>
    <w:rsid w:val="00DD35D8"/>
    <w:rsid w:val="00DE481E"/>
    <w:rsid w:val="00DF58AA"/>
    <w:rsid w:val="00DF7343"/>
    <w:rsid w:val="00E00E08"/>
    <w:rsid w:val="00E0787D"/>
    <w:rsid w:val="00E17AD6"/>
    <w:rsid w:val="00E22EB2"/>
    <w:rsid w:val="00E23188"/>
    <w:rsid w:val="00E314E4"/>
    <w:rsid w:val="00E423AA"/>
    <w:rsid w:val="00E42D79"/>
    <w:rsid w:val="00E52748"/>
    <w:rsid w:val="00E6051E"/>
    <w:rsid w:val="00E621D2"/>
    <w:rsid w:val="00EB3844"/>
    <w:rsid w:val="00EC045E"/>
    <w:rsid w:val="00EC1B75"/>
    <w:rsid w:val="00ED31EA"/>
    <w:rsid w:val="00EE7F03"/>
    <w:rsid w:val="00F125DD"/>
    <w:rsid w:val="00F27328"/>
    <w:rsid w:val="00F36D69"/>
    <w:rsid w:val="00F46929"/>
    <w:rsid w:val="00F94EF0"/>
    <w:rsid w:val="00FA1097"/>
    <w:rsid w:val="00FA74D1"/>
    <w:rsid w:val="00FC08F9"/>
    <w:rsid w:val="00FD7C9D"/>
    <w:rsid w:val="00FF103D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0A79"/>
  <w15:docId w15:val="{8F140380-C383-B247-9FEC-96F60131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40" w:line="340" w:lineRule="exact"/>
    </w:pPr>
    <w:rPr>
      <w:rFonts w:ascii="Arial" w:hAnsi="Arial" w:cs="Arial Unicode MS"/>
      <w:color w:val="000000"/>
      <w:sz w:val="21"/>
      <w:szCs w:val="21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Kop1">
    <w:name w:val="heading 1"/>
    <w:next w:val="Standaard"/>
    <w:uiPriority w:val="9"/>
    <w:qFormat/>
    <w:pPr>
      <w:keepNext/>
      <w:keepLines/>
      <w:spacing w:before="240" w:line="340" w:lineRule="exact"/>
      <w:outlineLvl w:val="0"/>
    </w:pPr>
    <w:rPr>
      <w:rFonts w:ascii="Arial" w:hAnsi="Arial" w:cs="Arial Unicode MS"/>
      <w:b/>
      <w:bCs/>
      <w:color w:val="282562"/>
      <w:sz w:val="32"/>
      <w:szCs w:val="32"/>
      <w:u w:color="28256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C7A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680"/>
        <w:tab w:val="right" w:pos="9360"/>
      </w:tabs>
    </w:pPr>
    <w:rPr>
      <w:rFonts w:ascii="Arial" w:hAnsi="Arial" w:cs="Arial Unicode MS"/>
      <w:color w:val="000000"/>
      <w:sz w:val="21"/>
      <w:szCs w:val="21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jstalinea">
    <w:name w:val="List Paragraph"/>
    <w:pPr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Gemporteerdestijl1">
    <w:name w:val="Geïmporteerde stijl 1"/>
    <w:pPr>
      <w:numPr>
        <w:numId w:val="1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53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3C9D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B2454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6406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6406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64061"/>
    <w:rPr>
      <w:rFonts w:ascii="Arial" w:hAnsi="Arial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406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4061"/>
    <w:rPr>
      <w:rFonts w:ascii="Arial" w:hAnsi="Arial" w:cs="Arial Unicode MS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Gemporteerdestijl11">
    <w:name w:val="Geïmporteerde stijl 11"/>
    <w:rsid w:val="00707423"/>
    <w:pPr>
      <w:numPr>
        <w:numId w:val="19"/>
      </w:numPr>
    </w:pPr>
  </w:style>
  <w:style w:type="character" w:customStyle="1" w:styleId="Kop2Char">
    <w:name w:val="Kop 2 Char"/>
    <w:basedOn w:val="Standaardalinea-lettertype"/>
    <w:link w:val="Kop2"/>
    <w:uiPriority w:val="9"/>
    <w:rsid w:val="003C7AE5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172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292B"/>
    <w:rPr>
      <w:rFonts w:ascii="Arial" w:hAnsi="Arial" w:cs="Arial Unicode MS"/>
      <w:color w:val="000000"/>
      <w:sz w:val="21"/>
      <w:szCs w:val="21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Revisie">
    <w:name w:val="Revision"/>
    <w:hidden/>
    <w:uiPriority w:val="99"/>
    <w:semiHidden/>
    <w:rsid w:val="00A95B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1"/>
      <w:szCs w:val="21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9094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0358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stration@euprevent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39627C48D72C4997C1D29E8D324F5F" ma:contentTypeVersion="0" ma:contentTypeDescription="Ein neues Dokument erstellen." ma:contentTypeScope="" ma:versionID="f79f64026e6f712a60c27c72079a08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627edd4f09c1f414843cf0643fb7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08BBA-8BBF-4BFC-A5D1-5BACDC51C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57A668-F8DE-4DEB-ADFA-71B981FE7C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07CF36-962B-4C59-A4BD-E4747BAD22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F119AC-9BF2-43E3-B181-AC05D68C51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1549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RDP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Curvers, Nicole</dc:creator>
  <cp:lastModifiedBy>Bouwels, Katja</cp:lastModifiedBy>
  <cp:revision>2</cp:revision>
  <dcterms:created xsi:type="dcterms:W3CDTF">2022-07-28T05:00:00Z</dcterms:created>
  <dcterms:modified xsi:type="dcterms:W3CDTF">2022-07-28T05:00:00Z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0x010100D139627C48D72C4997C1D29E8D324F5F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Bedrijfsvertrouwelijk (BBN1)</vt:lpwstr>
  </property>
  <property fmtid="{D5CDD505-2E9C-101B-9397-08002B2CF9AE}" pid="6" name="MSIP_Label_ce8bfa01-cc62-4e0e-8713-2f7da2586bef_Enabled">
    <vt:lpwstr>true</vt:lpwstr>
  </property>
  <property fmtid="{D5CDD505-2E9C-101B-9397-08002B2CF9AE}" pid="7" name="MSIP_Label_ce8bfa01-cc62-4e0e-8713-2f7da2586bef_SetDate">
    <vt:lpwstr>2022-02-25T09:07:43Z</vt:lpwstr>
  </property>
  <property fmtid="{D5CDD505-2E9C-101B-9397-08002B2CF9AE}" pid="8" name="MSIP_Label_ce8bfa01-cc62-4e0e-8713-2f7da2586bef_Method">
    <vt:lpwstr>Privileged</vt:lpwstr>
  </property>
  <property fmtid="{D5CDD505-2E9C-101B-9397-08002B2CF9AE}" pid="9" name="MSIP_Label_ce8bfa01-cc62-4e0e-8713-2f7da2586bef_Name">
    <vt:lpwstr>Bedrijfsvertrouwelijk (BBN1)</vt:lpwstr>
  </property>
  <property fmtid="{D5CDD505-2E9C-101B-9397-08002B2CF9AE}" pid="10" name="MSIP_Label_ce8bfa01-cc62-4e0e-8713-2f7da2586bef_SiteId">
    <vt:lpwstr>e90fbc72-bc3b-4475-8f41-70d1d17ccf33</vt:lpwstr>
  </property>
  <property fmtid="{D5CDD505-2E9C-101B-9397-08002B2CF9AE}" pid="11" name="MSIP_Label_ce8bfa01-cc62-4e0e-8713-2f7da2586bef_ActionId">
    <vt:lpwstr>5bd53637-0945-44d7-a2c5-ba8efab43992</vt:lpwstr>
  </property>
  <property fmtid="{D5CDD505-2E9C-101B-9397-08002B2CF9AE}" pid="12" name="MSIP_Label_ce8bfa01-cc62-4e0e-8713-2f7da2586bef_ContentBits">
    <vt:lpwstr>2</vt:lpwstr>
  </property>
</Properties>
</file>